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5CD" w:rsidRPr="009475CD" w:rsidRDefault="00D460B2" w:rsidP="009475CD">
      <w:pPr>
        <w:spacing w:line="360" w:lineRule="auto"/>
        <w:jc w:val="center"/>
        <w:rPr>
          <w:rFonts w:ascii="微软雅黑" w:eastAsia="微软雅黑" w:hAnsi="微软雅黑" w:hint="eastAsia"/>
          <w:b/>
          <w:sz w:val="28"/>
        </w:rPr>
      </w:pPr>
      <w:r w:rsidRPr="009475CD">
        <w:rPr>
          <w:rFonts w:ascii="微软雅黑" w:eastAsia="微软雅黑" w:hAnsi="微软雅黑" w:hint="eastAsia"/>
          <w:b/>
          <w:sz w:val="28"/>
        </w:rPr>
        <w:t>市场监管总局发布</w:t>
      </w:r>
      <w:r w:rsidR="003B26DB" w:rsidRPr="009475CD">
        <w:rPr>
          <w:rFonts w:ascii="微软雅黑" w:eastAsia="微软雅黑" w:hAnsi="微软雅黑" w:hint="eastAsia"/>
          <w:b/>
          <w:sz w:val="28"/>
        </w:rPr>
        <w:t>20</w:t>
      </w:r>
      <w:r w:rsidR="003B26DB" w:rsidRPr="009475CD">
        <w:rPr>
          <w:rFonts w:ascii="微软雅黑" w:eastAsia="微软雅黑" w:hAnsi="微软雅黑"/>
          <w:b/>
          <w:sz w:val="28"/>
        </w:rPr>
        <w:t>21</w:t>
      </w:r>
      <w:r w:rsidR="003B26DB" w:rsidRPr="009475CD">
        <w:rPr>
          <w:rFonts w:ascii="微软雅黑" w:eastAsia="微软雅黑" w:hAnsi="微软雅黑" w:hint="eastAsia"/>
          <w:b/>
          <w:sz w:val="28"/>
        </w:rPr>
        <w:t>年度实施企业标准“领跑者”重点领域</w:t>
      </w:r>
    </w:p>
    <w:p w:rsidR="009475CD" w:rsidRPr="009475CD" w:rsidRDefault="009475CD" w:rsidP="009475CD">
      <w:pPr>
        <w:spacing w:line="360" w:lineRule="auto"/>
        <w:jc w:val="center"/>
        <w:rPr>
          <w:b/>
          <w:sz w:val="28"/>
        </w:rPr>
      </w:pPr>
    </w:p>
    <w:p w:rsidR="00A82652" w:rsidRDefault="00552C28" w:rsidP="00552C28">
      <w:pPr>
        <w:tabs>
          <w:tab w:val="left" w:pos="440"/>
        </w:tabs>
        <w:spacing w:line="360" w:lineRule="auto"/>
        <w:ind w:firstLineChars="200" w:firstLine="560"/>
        <w:rPr>
          <w:sz w:val="28"/>
        </w:rPr>
      </w:pPr>
      <w:r w:rsidRPr="00552C28">
        <w:rPr>
          <w:rFonts w:hint="eastAsia"/>
          <w:sz w:val="28"/>
        </w:rPr>
        <w:t>为贯彻落实中共中央办公厅、国务院办公厅印发的《建设高标准市场体系行动方案》和《市场监管总局等八部门关于实施企业标准“领跑者”制度的意见》，市场监管总局会同国务院有关部门，根据《中华人民共和国国民经济和社会发展第十四个五年规划和</w:t>
      </w:r>
      <w:r w:rsidRPr="00552C28">
        <w:rPr>
          <w:rFonts w:hint="eastAsia"/>
          <w:sz w:val="28"/>
        </w:rPr>
        <w:t>2035</w:t>
      </w:r>
      <w:r w:rsidRPr="00552C28">
        <w:rPr>
          <w:rFonts w:hint="eastAsia"/>
          <w:sz w:val="28"/>
        </w:rPr>
        <w:t>年远景目标纲要》等文件要求，统筹考虑企业标准自我声明公开情况、消费者关注程度、标准对产品和服务质量提升效果，研究制定了《</w:t>
      </w:r>
      <w:r w:rsidRPr="00552C28">
        <w:rPr>
          <w:rFonts w:hint="eastAsia"/>
          <w:sz w:val="28"/>
        </w:rPr>
        <w:t>2021</w:t>
      </w:r>
      <w:r w:rsidRPr="00552C28">
        <w:rPr>
          <w:rFonts w:hint="eastAsia"/>
          <w:sz w:val="28"/>
        </w:rPr>
        <w:t>年度实施企业标准“领跑者”重点领域》。公告明确了环保技术推广服务、水资源管理与水污染治理等</w:t>
      </w:r>
      <w:r w:rsidRPr="00552C28">
        <w:rPr>
          <w:rFonts w:hint="eastAsia"/>
          <w:sz w:val="28"/>
        </w:rPr>
        <w:t>202</w:t>
      </w:r>
      <w:r w:rsidRPr="00552C28">
        <w:rPr>
          <w:rFonts w:hint="eastAsia"/>
          <w:sz w:val="28"/>
        </w:rPr>
        <w:t>个重点领域，对于相关行业培育一批具有创新能力的排头兵企业、推进供给侧结构性改革具有重要意义。</w:t>
      </w:r>
    </w:p>
    <w:p w:rsidR="00111DD5" w:rsidRPr="00A82652" w:rsidRDefault="00111DD5" w:rsidP="00111DD5">
      <w:pPr>
        <w:tabs>
          <w:tab w:val="left" w:pos="440"/>
        </w:tabs>
        <w:spacing w:line="360" w:lineRule="auto"/>
        <w:ind w:firstLineChars="200" w:firstLine="560"/>
        <w:jc w:val="center"/>
        <w:rPr>
          <w:sz w:val="28"/>
        </w:rPr>
      </w:pPr>
      <w:r w:rsidRPr="003B26DB">
        <w:rPr>
          <w:noProof/>
          <w:sz w:val="28"/>
        </w:rPr>
        <w:drawing>
          <wp:inline distT="0" distB="0" distL="0" distR="0" wp14:anchorId="2C4274B2" wp14:editId="0C83A7BC">
            <wp:extent cx="2963537" cy="3953087"/>
            <wp:effectExtent l="0" t="0" r="8890" b="0"/>
            <wp:docPr id="1" name="图片 1" descr="C:\Users\ADMINI~1\AppData\Local\Temp\16239864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3986411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25" cy="39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63" w:rsidRDefault="00552C28" w:rsidP="00964521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908257" cy="886320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57" cy="88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3987800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4267835" cy="88633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521" w:rsidRDefault="00111DD5" w:rsidP="00111DD5">
      <w:pPr>
        <w:spacing w:line="360" w:lineRule="auto"/>
        <w:ind w:firstLineChars="200" w:firstLine="560"/>
        <w:rPr>
          <w:sz w:val="28"/>
        </w:rPr>
      </w:pPr>
      <w:r w:rsidRPr="00111DD5">
        <w:rPr>
          <w:sz w:val="28"/>
        </w:rPr>
        <w:lastRenderedPageBreak/>
        <w:t>企业标准</w:t>
      </w:r>
      <w:r w:rsidR="00964521">
        <w:rPr>
          <w:rFonts w:hint="eastAsia"/>
          <w:sz w:val="28"/>
        </w:rPr>
        <w:t>“</w:t>
      </w:r>
      <w:r w:rsidRPr="00111DD5">
        <w:rPr>
          <w:sz w:val="28"/>
        </w:rPr>
        <w:t>领跑者</w:t>
      </w:r>
      <w:r w:rsidR="00964521">
        <w:rPr>
          <w:rFonts w:hint="eastAsia"/>
          <w:sz w:val="28"/>
        </w:rPr>
        <w:t>”</w:t>
      </w:r>
      <w:r w:rsidRPr="00111DD5">
        <w:rPr>
          <w:sz w:val="28"/>
        </w:rPr>
        <w:t>制度是通过高水平标准引领，增加中高端产品和服务有效供给，支撑高质量发展的系列鼓励性政策。该制度以企业产品和服务标准自我声明公开为基础，通过发挥市场的主导作用，调动标准化技术机构、行业协会、产业联盟、平台型企业等第三方评估机构开展企业标准水平评估，确定企业标准</w:t>
      </w:r>
      <w:r w:rsidR="00964521">
        <w:rPr>
          <w:rFonts w:hint="eastAsia"/>
          <w:sz w:val="28"/>
        </w:rPr>
        <w:t>“</w:t>
      </w:r>
      <w:r w:rsidRPr="00111DD5">
        <w:rPr>
          <w:sz w:val="28"/>
        </w:rPr>
        <w:t>领跑者</w:t>
      </w:r>
      <w:r w:rsidR="00964521">
        <w:rPr>
          <w:rFonts w:hint="eastAsia"/>
          <w:sz w:val="28"/>
        </w:rPr>
        <w:t>”</w:t>
      </w:r>
      <w:r w:rsidRPr="00111DD5">
        <w:rPr>
          <w:sz w:val="28"/>
        </w:rPr>
        <w:t>，营造</w:t>
      </w:r>
      <w:r w:rsidR="00964521">
        <w:rPr>
          <w:rFonts w:hint="eastAsia"/>
          <w:sz w:val="28"/>
        </w:rPr>
        <w:t>“</w:t>
      </w:r>
      <w:r w:rsidRPr="00111DD5">
        <w:rPr>
          <w:sz w:val="28"/>
        </w:rPr>
        <w:t>生产看领跑、消费选领跑</w:t>
      </w:r>
      <w:r w:rsidR="00964521">
        <w:rPr>
          <w:rFonts w:hint="eastAsia"/>
          <w:sz w:val="28"/>
        </w:rPr>
        <w:t>”</w:t>
      </w:r>
      <w:r w:rsidRPr="00111DD5">
        <w:rPr>
          <w:sz w:val="28"/>
        </w:rPr>
        <w:t>的市场氛围，从而以标准领跑促进产品和服务质量不断提升，引导市场资源逐步向领跑</w:t>
      </w:r>
      <w:proofErr w:type="gramStart"/>
      <w:r w:rsidRPr="00111DD5">
        <w:rPr>
          <w:sz w:val="28"/>
        </w:rPr>
        <w:t>者企业</w:t>
      </w:r>
      <w:proofErr w:type="gramEnd"/>
      <w:r w:rsidRPr="00111DD5">
        <w:rPr>
          <w:sz w:val="28"/>
        </w:rPr>
        <w:t>倾斜。</w:t>
      </w:r>
    </w:p>
    <w:p w:rsidR="00D93188" w:rsidRPr="003B26DB" w:rsidRDefault="00D93188" w:rsidP="00964521">
      <w:pPr>
        <w:spacing w:line="360" w:lineRule="auto"/>
        <w:rPr>
          <w:sz w:val="28"/>
        </w:rPr>
      </w:pPr>
      <w:r>
        <w:rPr>
          <w:noProof/>
        </w:rPr>
        <w:drawing>
          <wp:inline distT="0" distB="0" distL="0" distR="0" wp14:anchorId="4E59B666" wp14:editId="62B74B88">
            <wp:extent cx="5274310" cy="27228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188" w:rsidRDefault="00D93188" w:rsidP="00D93188">
      <w:pPr>
        <w:tabs>
          <w:tab w:val="left" w:pos="440"/>
        </w:tabs>
        <w:spacing w:line="360" w:lineRule="auto"/>
        <w:jc w:val="left"/>
        <w:rPr>
          <w:sz w:val="28"/>
        </w:rPr>
      </w:pPr>
    </w:p>
    <w:p w:rsidR="00367345" w:rsidRDefault="00111DD5" w:rsidP="00D93188">
      <w:pPr>
        <w:tabs>
          <w:tab w:val="left" w:pos="440"/>
        </w:tabs>
        <w:spacing w:line="360" w:lineRule="auto"/>
        <w:jc w:val="left"/>
        <w:rPr>
          <w:sz w:val="28"/>
        </w:rPr>
      </w:pPr>
      <w:r>
        <w:rPr>
          <w:sz w:val="28"/>
        </w:rPr>
        <w:t>原文链接</w:t>
      </w:r>
      <w:r>
        <w:rPr>
          <w:rFonts w:hint="eastAsia"/>
          <w:sz w:val="28"/>
        </w:rPr>
        <w:t>：</w:t>
      </w:r>
      <w:hyperlink r:id="rId10" w:history="1">
        <w:r w:rsidR="00367345" w:rsidRPr="00226333">
          <w:rPr>
            <w:rStyle w:val="a4"/>
            <w:sz w:val="28"/>
          </w:rPr>
          <w:t>http://gkml.samr.gov.cn/nsjg/bzcxs/202106/t20210617_330878.html</w:t>
        </w:r>
      </w:hyperlink>
      <w:bookmarkStart w:id="0" w:name="_GoBack"/>
      <w:bookmarkEnd w:id="0"/>
    </w:p>
    <w:p w:rsidR="00111DD5" w:rsidRPr="00367345" w:rsidRDefault="00111DD5" w:rsidP="00552C28">
      <w:pPr>
        <w:widowControl/>
        <w:jc w:val="left"/>
        <w:rPr>
          <w:sz w:val="28"/>
        </w:rPr>
      </w:pPr>
    </w:p>
    <w:sectPr w:rsidR="00111DD5" w:rsidRPr="003673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6DB"/>
    <w:rsid w:val="0000030A"/>
    <w:rsid w:val="000A6B92"/>
    <w:rsid w:val="000B386F"/>
    <w:rsid w:val="00111DD5"/>
    <w:rsid w:val="001B72EF"/>
    <w:rsid w:val="001D6344"/>
    <w:rsid w:val="002C1046"/>
    <w:rsid w:val="002F1D1C"/>
    <w:rsid w:val="003133D4"/>
    <w:rsid w:val="00352DD9"/>
    <w:rsid w:val="00367345"/>
    <w:rsid w:val="0038237D"/>
    <w:rsid w:val="003B26DB"/>
    <w:rsid w:val="00425D67"/>
    <w:rsid w:val="00444CEA"/>
    <w:rsid w:val="004F0D5A"/>
    <w:rsid w:val="00512236"/>
    <w:rsid w:val="00552C28"/>
    <w:rsid w:val="00612822"/>
    <w:rsid w:val="00781BDC"/>
    <w:rsid w:val="007A78C2"/>
    <w:rsid w:val="007D0C3C"/>
    <w:rsid w:val="007E4C6B"/>
    <w:rsid w:val="00862763"/>
    <w:rsid w:val="008637D8"/>
    <w:rsid w:val="00927B3D"/>
    <w:rsid w:val="009475CD"/>
    <w:rsid w:val="00964521"/>
    <w:rsid w:val="009666E3"/>
    <w:rsid w:val="00A42396"/>
    <w:rsid w:val="00A739AB"/>
    <w:rsid w:val="00A82652"/>
    <w:rsid w:val="00AC323C"/>
    <w:rsid w:val="00B73317"/>
    <w:rsid w:val="00CB245C"/>
    <w:rsid w:val="00CD11D6"/>
    <w:rsid w:val="00CF5A17"/>
    <w:rsid w:val="00D23AFB"/>
    <w:rsid w:val="00D460B2"/>
    <w:rsid w:val="00D63D2D"/>
    <w:rsid w:val="00D93188"/>
    <w:rsid w:val="00E0194D"/>
    <w:rsid w:val="00E15258"/>
    <w:rsid w:val="00E65710"/>
    <w:rsid w:val="00FD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1B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1BDC"/>
    <w:rPr>
      <w:sz w:val="18"/>
      <w:szCs w:val="18"/>
    </w:rPr>
  </w:style>
  <w:style w:type="character" w:styleId="a4">
    <w:name w:val="Hyperlink"/>
    <w:basedOn w:val="a0"/>
    <w:uiPriority w:val="99"/>
    <w:unhideWhenUsed/>
    <w:rsid w:val="0036734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1B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1BDC"/>
    <w:rPr>
      <w:sz w:val="18"/>
      <w:szCs w:val="18"/>
    </w:rPr>
  </w:style>
  <w:style w:type="character" w:styleId="a4">
    <w:name w:val="Hyperlink"/>
    <w:basedOn w:val="a0"/>
    <w:uiPriority w:val="99"/>
    <w:unhideWhenUsed/>
    <w:rsid w:val="003673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9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gkml.samr.gov.cn/nsjg/bzcxs/202106/t20210617_33087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100</Words>
  <Characters>570</Characters>
  <Application>Microsoft Office Word</Application>
  <DocSecurity>0</DocSecurity>
  <Lines>4</Lines>
  <Paragraphs>1</Paragraphs>
  <ScaleCrop>false</ScaleCrop>
  <Company>Home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</dc:creator>
  <cp:lastModifiedBy>PC</cp:lastModifiedBy>
  <cp:revision>6</cp:revision>
  <dcterms:created xsi:type="dcterms:W3CDTF">2021-06-18T05:47:00Z</dcterms:created>
  <dcterms:modified xsi:type="dcterms:W3CDTF">2021-06-18T08:13:00Z</dcterms:modified>
</cp:coreProperties>
</file>